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735D7E" w:rsidRPr="00735D7E" w:rsidTr="00F334CA">
        <w:trPr>
          <w:trHeight w:val="420"/>
        </w:trPr>
        <w:tc>
          <w:tcPr>
            <w:tcW w:w="1701" w:type="dxa"/>
          </w:tcPr>
          <w:p w:rsidR="00042C70" w:rsidRPr="00735D7E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7E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F12A78" w:rsidRPr="00735D7E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:rsidR="00042C70" w:rsidRPr="00735D7E" w:rsidRDefault="00042C70">
      <w:pPr>
        <w:rPr>
          <w:rFonts w:ascii="Times New Roman" w:hAnsi="Times New Roman" w:cs="Times New Roman"/>
          <w:b/>
          <w:sz w:val="24"/>
          <w:szCs w:val="24"/>
        </w:rPr>
      </w:pP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735D7E" w:rsidRPr="00735D7E" w:rsidTr="0032513F">
        <w:tc>
          <w:tcPr>
            <w:tcW w:w="9288" w:type="dxa"/>
            <w:shd w:val="clear" w:color="auto" w:fill="BFBFBF" w:themeFill="background1" w:themeFillShade="BF"/>
          </w:tcPr>
          <w:p w:rsidR="00C21DCC" w:rsidRDefault="00F334CA" w:rsidP="00C21DCC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35D7E">
              <w:rPr>
                <w:rFonts w:ascii="Times New Roman" w:hAnsi="Times New Roman" w:cs="Times New Roman"/>
                <w:b/>
              </w:rPr>
              <w:t>Naziv natječaja:</w:t>
            </w:r>
            <w:r w:rsidRPr="00735D7E">
              <w:rPr>
                <w:rFonts w:ascii="Times New Roman" w:hAnsi="Times New Roman" w:cs="Times New Roman"/>
              </w:rPr>
              <w:t xml:space="preserve"> </w:t>
            </w:r>
            <w:r w:rsidR="00B20AF2" w:rsidRPr="00735D7E">
              <w:rPr>
                <w:rFonts w:ascii="Times New Roman" w:eastAsia="Arial Unicode MS" w:hAnsi="Times New Roman"/>
                <w:sz w:val="20"/>
                <w:szCs w:val="20"/>
              </w:rPr>
              <w:t>Javni natječaj za financiranje programa</w:t>
            </w:r>
            <w:r w:rsidR="00446289">
              <w:rPr>
                <w:rFonts w:ascii="Times New Roman" w:eastAsia="Arial Unicode MS" w:hAnsi="Times New Roman"/>
                <w:sz w:val="20"/>
                <w:szCs w:val="20"/>
              </w:rPr>
              <w:t xml:space="preserve"> i projekata udruga iz područja prevencije neprihvatljivog ponašanja djece i mladeži</w:t>
            </w:r>
            <w:r w:rsidR="00C21DCC" w:rsidRPr="00735D7E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446289">
              <w:rPr>
                <w:rFonts w:ascii="Times New Roman" w:eastAsia="Arial Unicode MS" w:hAnsi="Times New Roman"/>
                <w:sz w:val="20"/>
                <w:szCs w:val="20"/>
              </w:rPr>
              <w:t xml:space="preserve"> iz </w:t>
            </w:r>
            <w:r w:rsidR="00A50B94" w:rsidRPr="00735D7E">
              <w:rPr>
                <w:rFonts w:ascii="Times New Roman" w:eastAsia="Arial Unicode MS" w:hAnsi="Times New Roman"/>
                <w:sz w:val="20"/>
                <w:szCs w:val="20"/>
              </w:rPr>
              <w:t xml:space="preserve">Proračuna Grada Zagreba za </w:t>
            </w:r>
            <w:r w:rsidR="002D4AA1">
              <w:rPr>
                <w:rFonts w:ascii="Times New Roman" w:eastAsia="Arial Unicode MS" w:hAnsi="Times New Roman"/>
                <w:sz w:val="20"/>
                <w:szCs w:val="20"/>
              </w:rPr>
              <w:t>2024</w:t>
            </w:r>
            <w:r w:rsidR="00642595" w:rsidRPr="00735D7E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250B87" w:rsidRPr="00C617D2" w:rsidRDefault="00250B87" w:rsidP="00C21DCC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:rsidR="00F12A78" w:rsidRPr="00735D7E" w:rsidRDefault="00F12A78" w:rsidP="00F12A78">
      <w:pPr>
        <w:rPr>
          <w:rFonts w:ascii="Times New Roman" w:hAnsi="Times New Roman" w:cs="Times New Roman"/>
          <w:sz w:val="24"/>
          <w:szCs w:val="24"/>
        </w:rPr>
      </w:pPr>
      <w:r w:rsidRPr="00735D7E">
        <w:rPr>
          <w:rFonts w:ascii="Times New Roman" w:hAnsi="Times New Roman" w:cs="Times New Roman"/>
          <w:sz w:val="24"/>
          <w:szCs w:val="24"/>
        </w:rPr>
        <w:t>Napomena: Obrazac se popunjava automatski temeljem podataka popunjenih on-line.</w:t>
      </w:r>
    </w:p>
    <w:p w:rsidR="00F12A78" w:rsidRPr="00735D7E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Pr="00735D7E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D7E">
        <w:rPr>
          <w:rFonts w:ascii="Times New Roman" w:hAnsi="Times New Roman" w:cs="Times New Roman"/>
          <w:b/>
          <w:sz w:val="28"/>
          <w:szCs w:val="28"/>
        </w:rPr>
        <w:t>SAŽETAK FINANCIJSKOG IZVJEŠĆA O IZVRŠENJU PROGRAMA</w:t>
      </w:r>
      <w:r w:rsidR="00A239F5" w:rsidRPr="00735D7E">
        <w:rPr>
          <w:rFonts w:ascii="Times New Roman" w:hAnsi="Times New Roman" w:cs="Times New Roman"/>
          <w:b/>
          <w:sz w:val="28"/>
          <w:szCs w:val="28"/>
        </w:rPr>
        <w:t xml:space="preserve"> ILI </w:t>
      </w:r>
      <w:r w:rsidRPr="00735D7E">
        <w:rPr>
          <w:rFonts w:ascii="Times New Roman" w:hAnsi="Times New Roman" w:cs="Times New Roman"/>
          <w:b/>
          <w:sz w:val="28"/>
          <w:szCs w:val="28"/>
        </w:rPr>
        <w:t>PROJEKTA</w:t>
      </w:r>
    </w:p>
    <w:p w:rsidR="00D42268" w:rsidRPr="00735D7E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268" w:rsidRPr="00735D7E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416"/>
      </w:tblGrid>
      <w:tr w:rsidR="00735D7E" w:rsidRPr="00735D7E" w:rsidTr="005B1F25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735D7E" w:rsidRDefault="0088151C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KORISNIK FINANCIRANJA</w:t>
            </w:r>
            <w:r w:rsidR="00D42268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735D7E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  <w:tr w:rsidR="00735D7E" w:rsidRPr="00735D7E" w:rsidTr="005B1F25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735D7E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PROGRAMA ILI PROJEKTA: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735D7E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</w:tbl>
    <w:p w:rsidR="00D42268" w:rsidRPr="00735D7E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7"/>
        <w:gridCol w:w="1990"/>
        <w:gridCol w:w="2445"/>
      </w:tblGrid>
      <w:tr w:rsidR="00735D7E" w:rsidRPr="00735D7E" w:rsidTr="00A57DD9">
        <w:trPr>
          <w:trHeight w:val="671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12A78" w:rsidRPr="00735D7E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INFORMACIJE O OSOBAMA UKLJ</w:t>
            </w:r>
            <w:r w:rsidR="00A57DD9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U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Č</w:t>
            </w:r>
            <w:r w:rsidR="00A57DD9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E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NIMA U IZVRŠENJE PROGRAMA</w:t>
            </w:r>
            <w:r w:rsidR="00A239F5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735D7E" w:rsidRPr="00735D7E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F12A78" w:rsidRPr="00735D7E" w:rsidRDefault="00F12A78" w:rsidP="004C633F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 xml:space="preserve">1. </w:t>
            </w:r>
            <w:r w:rsidR="00E0604C" w:rsidRPr="00735D7E">
              <w:rPr>
                <w:rFonts w:ascii="Times New Roman" w:eastAsia="Times New Roman" w:hAnsi="Times New Roman" w:cs="Arial"/>
                <w:lang w:eastAsia="hr-HR"/>
              </w:rPr>
              <w:t>Broj korisnika</w:t>
            </w:r>
          </w:p>
        </w:tc>
        <w:tc>
          <w:tcPr>
            <w:tcW w:w="2445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E0604C" w:rsidRPr="00735D7E" w:rsidRDefault="00E0604C" w:rsidP="004C633F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2. Broj uključenih volontera</w:t>
            </w:r>
          </w:p>
        </w:tc>
        <w:tc>
          <w:tcPr>
            <w:tcW w:w="2445" w:type="dxa"/>
            <w:vAlign w:val="center"/>
          </w:tcPr>
          <w:p w:rsidR="00E0604C" w:rsidRPr="00735D7E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340"/>
        </w:trPr>
        <w:tc>
          <w:tcPr>
            <w:tcW w:w="6617" w:type="dxa"/>
            <w:gridSpan w:val="2"/>
          </w:tcPr>
          <w:p w:rsidR="00F12A78" w:rsidRPr="00735D7E" w:rsidRDefault="00E0604C" w:rsidP="004C633F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3</w:t>
            </w:r>
            <w:r w:rsidR="00F12A78" w:rsidRPr="00735D7E">
              <w:rPr>
                <w:rFonts w:ascii="Times New Roman" w:eastAsia="Times New Roman" w:hAnsi="Times New Roman" w:cs="Arial"/>
                <w:lang w:eastAsia="hr-HR"/>
              </w:rPr>
              <w:t>. Broj zaposlenih osoba čija je plaća sufinancirana iz sredstava</w:t>
            </w:r>
            <w:r w:rsidR="00626909" w:rsidRPr="00735D7E">
              <w:rPr>
                <w:rFonts w:ascii="Times New Roman" w:eastAsia="Times New Roman" w:hAnsi="Times New Roman" w:cs="Arial"/>
                <w:lang w:eastAsia="hr-HR"/>
              </w:rPr>
              <w:t xml:space="preserve"> programa ili</w:t>
            </w:r>
            <w:r w:rsidR="00F12A78" w:rsidRPr="00735D7E">
              <w:rPr>
                <w:rFonts w:ascii="Times New Roman" w:eastAsia="Times New Roman" w:hAnsi="Times New Roman" w:cs="Arial"/>
                <w:lang w:eastAsia="hr-HR"/>
              </w:rPr>
              <w:t xml:space="preserve"> projekta </w:t>
            </w:r>
          </w:p>
        </w:tc>
        <w:tc>
          <w:tcPr>
            <w:tcW w:w="2445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340"/>
        </w:trPr>
        <w:tc>
          <w:tcPr>
            <w:tcW w:w="6617" w:type="dxa"/>
            <w:gridSpan w:val="2"/>
          </w:tcPr>
          <w:p w:rsidR="00791863" w:rsidRPr="00735D7E" w:rsidRDefault="00E0604C" w:rsidP="004C633F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4</w:t>
            </w:r>
            <w:r w:rsidR="00791863" w:rsidRPr="00735D7E">
              <w:rPr>
                <w:rFonts w:ascii="Times New Roman" w:eastAsia="Times New Roman" w:hAnsi="Times New Roman" w:cs="Arial"/>
                <w:lang w:eastAsia="hr-HR"/>
              </w:rPr>
              <w:t xml:space="preserve">. Broj osoba koje su primile naknadu po ugovorima o djelu, autorskim i studentskim ugovorima iz sredstava pojedinog </w:t>
            </w:r>
            <w:r w:rsidR="00626909" w:rsidRPr="00735D7E">
              <w:rPr>
                <w:rFonts w:ascii="Times New Roman" w:eastAsia="Times New Roman" w:hAnsi="Times New Roman" w:cs="Arial"/>
                <w:lang w:eastAsia="hr-HR"/>
              </w:rPr>
              <w:t xml:space="preserve">programa ili </w:t>
            </w:r>
            <w:r w:rsidR="00791863" w:rsidRPr="00735D7E">
              <w:rPr>
                <w:rFonts w:ascii="Times New Roman" w:eastAsia="Times New Roman" w:hAnsi="Times New Roman" w:cs="Arial"/>
                <w:lang w:eastAsia="hr-HR"/>
              </w:rPr>
              <w:t>projekta</w:t>
            </w:r>
          </w:p>
        </w:tc>
        <w:tc>
          <w:tcPr>
            <w:tcW w:w="2445" w:type="dxa"/>
            <w:vAlign w:val="center"/>
          </w:tcPr>
          <w:p w:rsidR="00791863" w:rsidRPr="00735D7E" w:rsidRDefault="00791863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671"/>
        </w:trPr>
        <w:tc>
          <w:tcPr>
            <w:tcW w:w="9062" w:type="dxa"/>
            <w:gridSpan w:val="3"/>
            <w:shd w:val="clear" w:color="auto" w:fill="C6D9F1"/>
            <w:vAlign w:val="center"/>
          </w:tcPr>
          <w:p w:rsidR="00F12A78" w:rsidRPr="00735D7E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SAŽETAK FINANCIJSKOG IZVJEŠ</w:t>
            </w:r>
            <w:r w:rsidR="00A57DD9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Ć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A O IZVRŠENJU PROGRAMA</w:t>
            </w:r>
            <w:r w:rsidR="00A239F5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735D7E" w:rsidRPr="00735D7E" w:rsidTr="00A57DD9">
        <w:trPr>
          <w:trHeight w:val="411"/>
        </w:trPr>
        <w:tc>
          <w:tcPr>
            <w:tcW w:w="4627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435" w:type="dxa"/>
            <w:gridSpan w:val="2"/>
            <w:vAlign w:val="center"/>
          </w:tcPr>
          <w:p w:rsidR="00F12A78" w:rsidRPr="00735D7E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735D7E" w:rsidRPr="00735D7E" w:rsidTr="00A57DD9">
        <w:trPr>
          <w:trHeight w:val="340"/>
        </w:trPr>
        <w:tc>
          <w:tcPr>
            <w:tcW w:w="4627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I.    INDIREKTNI TROŠKOVI</w:t>
            </w:r>
          </w:p>
        </w:tc>
        <w:tc>
          <w:tcPr>
            <w:tcW w:w="4435" w:type="dxa"/>
            <w:gridSpan w:val="2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340"/>
        </w:trPr>
        <w:tc>
          <w:tcPr>
            <w:tcW w:w="4627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 xml:space="preserve">II.   DIREKTNI TROŠKOVI </w:t>
            </w:r>
          </w:p>
        </w:tc>
        <w:tc>
          <w:tcPr>
            <w:tcW w:w="4435" w:type="dxa"/>
            <w:gridSpan w:val="2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735D7E" w:rsidTr="00A57DD9">
        <w:trPr>
          <w:trHeight w:val="391"/>
        </w:trPr>
        <w:tc>
          <w:tcPr>
            <w:tcW w:w="4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2A78" w:rsidRPr="00735D7E" w:rsidRDefault="00F12A78" w:rsidP="00F76004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highlight w:val="yellow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UKUPNO I</w:t>
            </w:r>
            <w:r w:rsidR="00642595"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 xml:space="preserve"> + II</w:t>
            </w:r>
          </w:p>
        </w:tc>
        <w:tc>
          <w:tcPr>
            <w:tcW w:w="4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8FC" w:rsidRPr="00735D7E" w:rsidRDefault="008E58FC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7D4" w:rsidRPr="00735D7E" w:rsidRDefault="00F12A78" w:rsidP="00514322">
      <w:pPr>
        <w:jc w:val="both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bookmarkStart w:id="0" w:name="_GoBack"/>
      <w:r w:rsidRPr="00735D7E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 w:rsidRPr="00735D7E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Grad Zagreb zadržava pravo dodatne provjere financija i troškova navedenih u ovome izvješću</w:t>
      </w:r>
      <w:bookmarkEnd w:id="0"/>
    </w:p>
    <w:sectPr w:rsidR="003237D4" w:rsidRPr="00735D7E" w:rsidSect="0095296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3B9" w:rsidRDefault="003A03B9" w:rsidP="00F334CA">
      <w:pPr>
        <w:spacing w:after="0" w:line="240" w:lineRule="auto"/>
      </w:pPr>
      <w:r>
        <w:separator/>
      </w:r>
    </w:p>
  </w:endnote>
  <w:endnote w:type="continuationSeparator" w:id="0">
    <w:p w:rsidR="003A03B9" w:rsidRDefault="003A03B9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4322">
      <w:rPr>
        <w:rStyle w:val="PageNumber"/>
        <w:noProof/>
      </w:rPr>
      <w:t>1</w: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3B9" w:rsidRDefault="003A03B9" w:rsidP="00F334CA">
      <w:pPr>
        <w:spacing w:after="0" w:line="240" w:lineRule="auto"/>
      </w:pPr>
      <w:r>
        <w:separator/>
      </w:r>
    </w:p>
  </w:footnote>
  <w:footnote w:type="continuationSeparator" w:id="0">
    <w:p w:rsidR="003A03B9" w:rsidRDefault="003A03B9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4D3"/>
    <w:rsid w:val="00042C70"/>
    <w:rsid w:val="000445D0"/>
    <w:rsid w:val="000548A9"/>
    <w:rsid w:val="00070FF4"/>
    <w:rsid w:val="00094929"/>
    <w:rsid w:val="000A1AE7"/>
    <w:rsid w:val="000A31AC"/>
    <w:rsid w:val="000B30E5"/>
    <w:rsid w:val="000D55BE"/>
    <w:rsid w:val="0012241B"/>
    <w:rsid w:val="0012786C"/>
    <w:rsid w:val="0014730E"/>
    <w:rsid w:val="0020291F"/>
    <w:rsid w:val="00236D91"/>
    <w:rsid w:val="002447A7"/>
    <w:rsid w:val="00250B87"/>
    <w:rsid w:val="002826CB"/>
    <w:rsid w:val="002D4AA1"/>
    <w:rsid w:val="002F5FA5"/>
    <w:rsid w:val="00303009"/>
    <w:rsid w:val="00321698"/>
    <w:rsid w:val="003237D4"/>
    <w:rsid w:val="0032513F"/>
    <w:rsid w:val="0035033C"/>
    <w:rsid w:val="0039785B"/>
    <w:rsid w:val="003A03B9"/>
    <w:rsid w:val="003A6A0E"/>
    <w:rsid w:val="00412F62"/>
    <w:rsid w:val="00435597"/>
    <w:rsid w:val="00441981"/>
    <w:rsid w:val="00446289"/>
    <w:rsid w:val="00485375"/>
    <w:rsid w:val="004C633F"/>
    <w:rsid w:val="004D3D81"/>
    <w:rsid w:val="004D7F1E"/>
    <w:rsid w:val="004E328A"/>
    <w:rsid w:val="004E3CE9"/>
    <w:rsid w:val="004E7CDF"/>
    <w:rsid w:val="00514110"/>
    <w:rsid w:val="00514322"/>
    <w:rsid w:val="00550BBA"/>
    <w:rsid w:val="00553E00"/>
    <w:rsid w:val="00626909"/>
    <w:rsid w:val="00642595"/>
    <w:rsid w:val="007040BF"/>
    <w:rsid w:val="00735D7E"/>
    <w:rsid w:val="007550F1"/>
    <w:rsid w:val="00782809"/>
    <w:rsid w:val="00786B8A"/>
    <w:rsid w:val="00791863"/>
    <w:rsid w:val="00791D96"/>
    <w:rsid w:val="0080056C"/>
    <w:rsid w:val="008033BC"/>
    <w:rsid w:val="0081229F"/>
    <w:rsid w:val="0088151C"/>
    <w:rsid w:val="00896977"/>
    <w:rsid w:val="008A5EEB"/>
    <w:rsid w:val="008A6B59"/>
    <w:rsid w:val="008C4BFD"/>
    <w:rsid w:val="008E58FC"/>
    <w:rsid w:val="00904D64"/>
    <w:rsid w:val="00940501"/>
    <w:rsid w:val="0095296B"/>
    <w:rsid w:val="00975E8C"/>
    <w:rsid w:val="009971AC"/>
    <w:rsid w:val="009C3769"/>
    <w:rsid w:val="009E13A3"/>
    <w:rsid w:val="00A076E2"/>
    <w:rsid w:val="00A239F5"/>
    <w:rsid w:val="00A30264"/>
    <w:rsid w:val="00A50B94"/>
    <w:rsid w:val="00A57DD9"/>
    <w:rsid w:val="00A727D6"/>
    <w:rsid w:val="00AC0797"/>
    <w:rsid w:val="00AE549F"/>
    <w:rsid w:val="00B20AF2"/>
    <w:rsid w:val="00B25708"/>
    <w:rsid w:val="00BD1F20"/>
    <w:rsid w:val="00C21DCC"/>
    <w:rsid w:val="00C240B0"/>
    <w:rsid w:val="00C617D2"/>
    <w:rsid w:val="00C6570A"/>
    <w:rsid w:val="00CE6C2C"/>
    <w:rsid w:val="00D2731B"/>
    <w:rsid w:val="00D34193"/>
    <w:rsid w:val="00D42268"/>
    <w:rsid w:val="00D4247D"/>
    <w:rsid w:val="00E0604C"/>
    <w:rsid w:val="00E71EFC"/>
    <w:rsid w:val="00EB2D76"/>
    <w:rsid w:val="00EF5573"/>
    <w:rsid w:val="00F10FC5"/>
    <w:rsid w:val="00F12A78"/>
    <w:rsid w:val="00F22F91"/>
    <w:rsid w:val="00F2498D"/>
    <w:rsid w:val="00F3097A"/>
    <w:rsid w:val="00F334CA"/>
    <w:rsid w:val="00F85285"/>
    <w:rsid w:val="00FD08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86A5A0"/>
  <w15:docId w15:val="{4487277A-E436-4959-9522-EAC7D271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680928C-B88C-4756-9178-910BD7948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Ivana Teskera Galić</cp:lastModifiedBy>
  <cp:revision>16</cp:revision>
  <cp:lastPrinted>2017-01-11T14:25:00Z</cp:lastPrinted>
  <dcterms:created xsi:type="dcterms:W3CDTF">2020-09-22T13:55:00Z</dcterms:created>
  <dcterms:modified xsi:type="dcterms:W3CDTF">2024-01-17T09:59:00Z</dcterms:modified>
</cp:coreProperties>
</file>